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338" w:rsidRPr="009B5413" w:rsidRDefault="00CC3338" w:rsidP="00CC3338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</w:t>
      </w:r>
    </w:p>
    <w:p w:rsidR="00CC3338" w:rsidRPr="009B5413" w:rsidRDefault="00CC3338" w:rsidP="00CC3338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C3338" w:rsidRPr="009B5413" w:rsidRDefault="00CC3338" w:rsidP="00CC3338">
      <w:pPr>
        <w:suppressAutoHyphens w:val="0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CC3338" w:rsidRPr="009B5413" w:rsidRDefault="00CC3338" w:rsidP="00CC3338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spacing w:val="40"/>
          <w:szCs w:val="24"/>
          <w:lang w:eastAsia="ru-RU"/>
        </w:rPr>
      </w:pPr>
    </w:p>
    <w:p w:rsidR="00CC3338" w:rsidRPr="009B5413" w:rsidRDefault="00CC3338" w:rsidP="00CC33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</w:t>
      </w:r>
      <w:r w:rsidR="00793504" w:rsidRPr="007935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15.12.2021</w:t>
      </w: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 № __</w:t>
      </w:r>
      <w:r w:rsidR="00793504" w:rsidRPr="007935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360</w:t>
      </w: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CC3338" w:rsidRPr="009B5413" w:rsidRDefault="00CC3338" w:rsidP="00CC33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38" w:rsidRPr="009B5413" w:rsidRDefault="00CC3338" w:rsidP="00CC33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Look w:val="00A0"/>
      </w:tblPr>
      <w:tblGrid>
        <w:gridCol w:w="5637"/>
      </w:tblGrid>
      <w:tr w:rsidR="00CC3338" w:rsidRPr="009B5413" w:rsidTr="00CD2EFE">
        <w:tc>
          <w:tcPr>
            <w:tcW w:w="5637" w:type="dxa"/>
          </w:tcPr>
          <w:p w:rsidR="00CC3338" w:rsidRPr="009B5413" w:rsidRDefault="00CC3338" w:rsidP="00CD2EFE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CC3338" w:rsidRPr="009B5413" w:rsidRDefault="00CC3338" w:rsidP="00CD2EF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B541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 w:rsidRPr="009B54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Программы </w:t>
            </w:r>
            <w:r w:rsidRPr="009B5413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8"/>
                <w:szCs w:val="28"/>
              </w:rPr>
              <w:t xml:space="preserve">профилактики рисков причинения вреда (ущерба) охраняемым законом ценностям при </w:t>
            </w:r>
            <w:r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осуществлении в границах Унечского муниципального района Брянской области муниципального жилищного контроля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на 202</w:t>
            </w:r>
            <w:r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год</w:t>
            </w:r>
          </w:p>
        </w:tc>
      </w:tr>
    </w:tbl>
    <w:p w:rsidR="00CC3338" w:rsidRDefault="00CC3338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245A" w:rsidRDefault="0024245A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245A" w:rsidRDefault="0024245A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38" w:rsidRPr="0024245A" w:rsidRDefault="00CC3338" w:rsidP="00CC3338">
      <w:pPr>
        <w:spacing w:after="0" w:line="240" w:lineRule="auto"/>
        <w:ind w:firstLine="708"/>
        <w:jc w:val="both"/>
        <w:rPr>
          <w:sz w:val="24"/>
          <w:szCs w:val="24"/>
        </w:rPr>
      </w:pPr>
      <w:r w:rsidRPr="0024245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В соответствии со статьей 17.1 </w:t>
      </w:r>
      <w:r w:rsidRPr="0024245A">
        <w:rPr>
          <w:rFonts w:ascii="Times New Roman" w:hAnsi="Times New Roman" w:cs="Times New Roman"/>
          <w:sz w:val="24"/>
          <w:szCs w:val="24"/>
        </w:rPr>
        <w:t>Федерального закона от 06</w:t>
      </w:r>
      <w:r w:rsidR="00CD2EFE">
        <w:rPr>
          <w:rFonts w:ascii="Times New Roman" w:hAnsi="Times New Roman" w:cs="Times New Roman"/>
          <w:sz w:val="24"/>
          <w:szCs w:val="24"/>
        </w:rPr>
        <w:t>.10.</w:t>
      </w:r>
      <w:r w:rsidRPr="0024245A">
        <w:rPr>
          <w:rFonts w:ascii="Times New Roman" w:hAnsi="Times New Roman" w:cs="Times New Roman"/>
          <w:sz w:val="24"/>
          <w:szCs w:val="24"/>
        </w:rPr>
        <w:t xml:space="preserve">2003 № 131-ФЗ «Об </w:t>
      </w:r>
      <w:proofErr w:type="gramStart"/>
      <w:r w:rsidRPr="0024245A">
        <w:rPr>
          <w:rFonts w:ascii="Times New Roman" w:hAnsi="Times New Roman" w:cs="Times New Roman"/>
          <w:sz w:val="24"/>
          <w:szCs w:val="24"/>
        </w:rPr>
        <w:t>общих</w:t>
      </w:r>
      <w:proofErr w:type="gramEnd"/>
      <w:r w:rsidRPr="002424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245A">
        <w:rPr>
          <w:rFonts w:ascii="Times New Roman" w:hAnsi="Times New Roman" w:cs="Times New Roman"/>
          <w:sz w:val="24"/>
          <w:szCs w:val="24"/>
        </w:rPr>
        <w:t xml:space="preserve">принципах организации местного самоуправления в Российской Федерации», </w:t>
      </w:r>
      <w:r w:rsidRPr="0024245A">
        <w:rPr>
          <w:rFonts w:ascii="Times New Roman" w:eastAsia="Calibri" w:hAnsi="Times New Roman" w:cs="Times New Roman"/>
          <w:spacing w:val="4"/>
          <w:sz w:val="24"/>
          <w:szCs w:val="24"/>
        </w:rPr>
        <w:t>частью 4 статьи 44 Федерального закона от 31</w:t>
      </w:r>
      <w:r w:rsidR="00CD2EFE">
        <w:rPr>
          <w:rFonts w:ascii="Times New Roman" w:eastAsia="Calibri" w:hAnsi="Times New Roman" w:cs="Times New Roman"/>
          <w:spacing w:val="4"/>
          <w:sz w:val="24"/>
          <w:szCs w:val="24"/>
        </w:rPr>
        <w:t>.07.</w:t>
      </w:r>
      <w:r w:rsidRPr="0024245A">
        <w:rPr>
          <w:rFonts w:ascii="Times New Roman" w:eastAsia="Calibri" w:hAnsi="Times New Roman" w:cs="Times New Roman"/>
          <w:spacing w:val="4"/>
          <w:sz w:val="24"/>
          <w:szCs w:val="24"/>
        </w:rPr>
        <w:t>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 w:rsidR="00CD2EFE">
        <w:rPr>
          <w:rFonts w:ascii="Times New Roman" w:eastAsia="Calibri" w:hAnsi="Times New Roman" w:cs="Times New Roman"/>
          <w:spacing w:val="4"/>
          <w:sz w:val="24"/>
          <w:szCs w:val="24"/>
        </w:rPr>
        <w:t>.06.</w:t>
      </w:r>
      <w:r w:rsidRPr="0024245A">
        <w:rPr>
          <w:rFonts w:ascii="Times New Roman" w:eastAsia="Calibri" w:hAnsi="Times New Roman" w:cs="Times New Roman"/>
          <w:spacing w:val="4"/>
          <w:sz w:val="24"/>
          <w:szCs w:val="24"/>
        </w:rPr>
        <w:t>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CD2EFE">
        <w:rPr>
          <w:rFonts w:ascii="Times New Roman" w:eastAsia="Calibri" w:hAnsi="Times New Roman" w:cs="Times New Roman"/>
          <w:spacing w:val="4"/>
          <w:sz w:val="24"/>
          <w:szCs w:val="24"/>
        </w:rPr>
        <w:t>, и</w:t>
      </w:r>
      <w:r w:rsidR="00CD2EFE" w:rsidRPr="00592681">
        <w:rPr>
          <w:rFonts w:ascii="Times New Roman" w:hAnsi="Times New Roman" w:cs="Times New Roman"/>
          <w:bCs/>
          <w:sz w:val="24"/>
          <w:szCs w:val="24"/>
        </w:rPr>
        <w:t>тоговым документом (протоколом) по результатам общественного обсуждения от 01.12.2021</w:t>
      </w:r>
      <w:r w:rsidRPr="0024245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gramEnd"/>
    </w:p>
    <w:p w:rsidR="00CC3338" w:rsidRPr="0024245A" w:rsidRDefault="00CC3338" w:rsidP="00CC33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</w:p>
    <w:p w:rsidR="00CC3338" w:rsidRPr="0024245A" w:rsidRDefault="00CC3338" w:rsidP="00CC3338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4245A">
        <w:rPr>
          <w:rFonts w:ascii="Times New Roman" w:hAnsi="Times New Roman" w:cs="Times New Roman"/>
          <w:bCs/>
          <w:sz w:val="24"/>
          <w:szCs w:val="24"/>
        </w:rPr>
        <w:t>ПОСТАНОВЛЯ</w:t>
      </w:r>
      <w:r w:rsidR="00A54F05">
        <w:rPr>
          <w:rFonts w:ascii="Times New Roman" w:hAnsi="Times New Roman" w:cs="Times New Roman"/>
          <w:bCs/>
          <w:sz w:val="24"/>
          <w:szCs w:val="24"/>
        </w:rPr>
        <w:t>Ю</w:t>
      </w:r>
      <w:r w:rsidRPr="0024245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CC3338" w:rsidRPr="0024245A" w:rsidRDefault="00CC3338" w:rsidP="00CC3338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C3338" w:rsidRPr="0024245A" w:rsidRDefault="00CC3338" w:rsidP="00CC3338">
      <w:pPr>
        <w:spacing w:after="0" w:line="240" w:lineRule="auto"/>
        <w:ind w:firstLine="709"/>
        <w:jc w:val="both"/>
        <w:rPr>
          <w:sz w:val="24"/>
          <w:szCs w:val="24"/>
        </w:rPr>
      </w:pPr>
      <w:r w:rsidRPr="0024245A">
        <w:rPr>
          <w:rFonts w:ascii="Times New Roman" w:hAnsi="Times New Roman" w:cs="Times New Roman"/>
          <w:spacing w:val="4"/>
          <w:sz w:val="24"/>
          <w:szCs w:val="24"/>
        </w:rPr>
        <w:t xml:space="preserve">1. Утвердить </w:t>
      </w:r>
      <w:r w:rsidR="00CD2EFE">
        <w:rPr>
          <w:rFonts w:ascii="Times New Roman" w:hAnsi="Times New Roman" w:cs="Times New Roman"/>
          <w:spacing w:val="4"/>
          <w:sz w:val="24"/>
          <w:szCs w:val="24"/>
        </w:rPr>
        <w:t xml:space="preserve">с 01.01.2022 </w:t>
      </w:r>
      <w:r w:rsidRPr="0024245A">
        <w:rPr>
          <w:rFonts w:ascii="Times New Roman" w:hAnsi="Times New Roman" w:cs="Times New Roman"/>
          <w:spacing w:val="4"/>
          <w:sz w:val="24"/>
          <w:szCs w:val="24"/>
        </w:rPr>
        <w:t xml:space="preserve">прилагаемую Программу </w:t>
      </w:r>
      <w:r w:rsidRPr="0024245A">
        <w:rPr>
          <w:rFonts w:ascii="Times New Roman" w:eastAsia="Calibri" w:hAnsi="Times New Roman" w:cs="Times New Roman"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в границах Унечского муниципального района Брянской области муниципального жилищного контроля</w:t>
      </w:r>
      <w:r w:rsidRPr="0024245A">
        <w:rPr>
          <w:rFonts w:ascii="Times New Roman" w:hAnsi="Times New Roman" w:cs="Times New Roman"/>
          <w:spacing w:val="4"/>
          <w:sz w:val="24"/>
          <w:szCs w:val="24"/>
        </w:rPr>
        <w:t xml:space="preserve"> на 202</w:t>
      </w:r>
      <w:r w:rsidRPr="0024245A">
        <w:rPr>
          <w:rFonts w:ascii="Times New Roman" w:eastAsia="Times New Roman" w:hAnsi="Times New Roman" w:cs="Times New Roman"/>
          <w:spacing w:val="4"/>
          <w:sz w:val="24"/>
          <w:szCs w:val="24"/>
        </w:rPr>
        <w:t>2</w:t>
      </w:r>
      <w:r w:rsidRPr="0024245A">
        <w:rPr>
          <w:rFonts w:ascii="Times New Roman" w:hAnsi="Times New Roman" w:cs="Times New Roman"/>
          <w:spacing w:val="4"/>
          <w:sz w:val="24"/>
          <w:szCs w:val="24"/>
        </w:rPr>
        <w:t xml:space="preserve"> год</w:t>
      </w:r>
      <w:r w:rsidRPr="0024245A">
        <w:rPr>
          <w:rFonts w:ascii="Times New Roman" w:hAnsi="Times New Roman" w:cs="Times New Roman"/>
          <w:sz w:val="24"/>
          <w:szCs w:val="24"/>
        </w:rPr>
        <w:t>.</w:t>
      </w:r>
    </w:p>
    <w:p w:rsidR="00CC3338" w:rsidRPr="0024245A" w:rsidRDefault="00CC3338" w:rsidP="00CC33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45A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24245A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24245A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Унечского района в информационно-телекоммуникационной сети «Интернет» </w:t>
      </w:r>
      <w:hyperlink r:id="rId5" w:history="1">
        <w:r w:rsidRPr="0024245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4245A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4245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unradm</w:t>
        </w:r>
        <w:proofErr w:type="spellEnd"/>
        <w:r w:rsidRPr="0024245A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4245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24245A">
        <w:rPr>
          <w:rFonts w:ascii="Times New Roman" w:hAnsi="Times New Roman" w:cs="Times New Roman"/>
          <w:sz w:val="24"/>
          <w:szCs w:val="24"/>
        </w:rPr>
        <w:t>.</w:t>
      </w:r>
    </w:p>
    <w:p w:rsidR="00CC3338" w:rsidRPr="0024245A" w:rsidRDefault="00CD2EFE" w:rsidP="00CC33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C3338" w:rsidRPr="0024245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C3338" w:rsidRPr="0024245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CC3338" w:rsidRPr="0024245A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возложить на заместителя главы администрации Унечского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Ручко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CC3338" w:rsidRPr="0024245A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3338" w:rsidRPr="0024245A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3338" w:rsidRPr="0024245A" w:rsidRDefault="00CC3338" w:rsidP="00CC3338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245A">
        <w:rPr>
          <w:rFonts w:ascii="Times New Roman" w:hAnsi="Times New Roman"/>
          <w:color w:val="000000" w:themeColor="text1"/>
          <w:sz w:val="24"/>
          <w:szCs w:val="24"/>
        </w:rPr>
        <w:t>Глава администрации района                                                                          А.М. Кусков</w:t>
      </w:r>
    </w:p>
    <w:p w:rsidR="00CC3338" w:rsidRPr="0024245A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4F05" w:rsidRDefault="00A54F05" w:rsidP="00CC3338">
      <w:pPr>
        <w:spacing w:after="0" w:line="240" w:lineRule="auto"/>
        <w:ind w:left="637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B224D" w:rsidRDefault="006B224D" w:rsidP="00CC3338">
      <w:pPr>
        <w:spacing w:after="0" w:line="240" w:lineRule="auto"/>
        <w:ind w:left="637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B224D" w:rsidRDefault="006B224D" w:rsidP="00CC3338">
      <w:pPr>
        <w:spacing w:after="0" w:line="240" w:lineRule="auto"/>
        <w:ind w:left="637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B224D" w:rsidRDefault="006B224D" w:rsidP="00CC3338">
      <w:pPr>
        <w:spacing w:after="0" w:line="240" w:lineRule="auto"/>
        <w:ind w:left="637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B224D" w:rsidRDefault="006B224D" w:rsidP="00CC3338">
      <w:pPr>
        <w:spacing w:after="0" w:line="240" w:lineRule="auto"/>
        <w:ind w:left="637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B224D" w:rsidRDefault="006B224D" w:rsidP="00CC3338">
      <w:pPr>
        <w:spacing w:after="0" w:line="240" w:lineRule="auto"/>
        <w:ind w:left="637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B224D" w:rsidRDefault="006B224D" w:rsidP="00CC3338">
      <w:pPr>
        <w:spacing w:after="0" w:line="240" w:lineRule="auto"/>
        <w:ind w:left="637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B224D" w:rsidRDefault="006B224D" w:rsidP="00CC3338">
      <w:pPr>
        <w:spacing w:after="0" w:line="240" w:lineRule="auto"/>
        <w:ind w:left="637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B224D" w:rsidRDefault="006B224D" w:rsidP="00CC3338">
      <w:pPr>
        <w:spacing w:after="0" w:line="240" w:lineRule="auto"/>
        <w:ind w:left="637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B224D" w:rsidRDefault="006B224D" w:rsidP="00CC3338">
      <w:pPr>
        <w:spacing w:after="0" w:line="240" w:lineRule="auto"/>
        <w:ind w:left="637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CD2EFE" w:rsidRDefault="00CD2EFE" w:rsidP="00CC3338">
      <w:pPr>
        <w:spacing w:after="0" w:line="240" w:lineRule="auto"/>
        <w:ind w:left="637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CC3338" w:rsidRPr="003B7C5D" w:rsidRDefault="00CD2EFE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CD2EFE" w:rsidRDefault="00CC3338" w:rsidP="00CC3338">
      <w:pPr>
        <w:spacing w:after="0" w:line="240" w:lineRule="auto"/>
        <w:ind w:left="637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B7C5D">
        <w:rPr>
          <w:rFonts w:ascii="Times New Roman" w:eastAsia="Calibri" w:hAnsi="Times New Roman" w:cs="Times New Roman"/>
          <w:sz w:val="24"/>
          <w:szCs w:val="24"/>
        </w:rPr>
        <w:t>постановлени</w:t>
      </w:r>
      <w:bookmarkStart w:id="0" w:name="_GoBack"/>
      <w:bookmarkEnd w:id="0"/>
      <w:r w:rsidR="00CD2EFE">
        <w:rPr>
          <w:rFonts w:ascii="Times New Roman" w:eastAsia="Calibri" w:hAnsi="Times New Roman" w:cs="Times New Roman"/>
          <w:sz w:val="24"/>
          <w:szCs w:val="24"/>
        </w:rPr>
        <w:t>ем</w:t>
      </w:r>
      <w:r w:rsidRPr="003B7C5D">
        <w:rPr>
          <w:rFonts w:ascii="Times New Roman" w:eastAsia="Calibri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B7C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Унечского района </w:t>
      </w:r>
    </w:p>
    <w:p w:rsidR="00CC3338" w:rsidRPr="003B7C5D" w:rsidRDefault="00CC3338" w:rsidP="00CC3338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от __</w:t>
      </w:r>
      <w:r w:rsidR="006B224D" w:rsidRPr="006B224D">
        <w:rPr>
          <w:rFonts w:ascii="Times New Roman" w:hAnsi="Times New Roman" w:cs="Times New Roman"/>
          <w:sz w:val="24"/>
          <w:szCs w:val="24"/>
          <w:u w:val="single"/>
        </w:rPr>
        <w:t>15.12.2021</w:t>
      </w:r>
      <w:r w:rsidRPr="003B7C5D">
        <w:rPr>
          <w:rFonts w:ascii="Times New Roman" w:hAnsi="Times New Roman" w:cs="Times New Roman"/>
          <w:sz w:val="24"/>
          <w:szCs w:val="24"/>
        </w:rPr>
        <w:t>_________ № __</w:t>
      </w:r>
      <w:r w:rsidR="006B224D" w:rsidRPr="006B224D">
        <w:rPr>
          <w:rFonts w:ascii="Times New Roman" w:hAnsi="Times New Roman" w:cs="Times New Roman"/>
          <w:sz w:val="24"/>
          <w:szCs w:val="24"/>
          <w:u w:val="single"/>
        </w:rPr>
        <w:t>360</w:t>
      </w:r>
      <w:r w:rsidRPr="003B7C5D">
        <w:rPr>
          <w:rFonts w:ascii="Times New Roman" w:hAnsi="Times New Roman" w:cs="Times New Roman"/>
          <w:sz w:val="24"/>
          <w:szCs w:val="24"/>
        </w:rPr>
        <w:t>__</w:t>
      </w:r>
    </w:p>
    <w:p w:rsidR="00CC3338" w:rsidRDefault="00CC3338" w:rsidP="00CC3338">
      <w:pPr>
        <w:spacing w:after="0" w:line="240" w:lineRule="auto"/>
        <w:ind w:left="6379"/>
        <w:jc w:val="center"/>
        <w:rPr>
          <w:rFonts w:ascii="Times New Roman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CC3338" w:rsidRPr="003B7C5D" w:rsidRDefault="00CC3338" w:rsidP="00CC33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44"/>
      <w:bookmarkEnd w:id="1"/>
      <w:r w:rsidRPr="003B7C5D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</w:t>
      </w:r>
    </w:p>
    <w:p w:rsidR="00CC3338" w:rsidRPr="00CD2EFE" w:rsidRDefault="00CD2EFE" w:rsidP="00CC33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2EFE">
        <w:rPr>
          <w:rFonts w:ascii="Times New Roman" w:eastAsia="Calibri" w:hAnsi="Times New Roman" w:cs="Times New Roman"/>
          <w:b/>
          <w:color w:val="000000" w:themeColor="text1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</w:t>
      </w:r>
      <w:r w:rsidRPr="00CD2EFE">
        <w:rPr>
          <w:rFonts w:ascii="Times New Roman" w:eastAsia="Calibri" w:hAnsi="Times New Roman" w:cs="Times New Roman"/>
          <w:b/>
          <w:spacing w:val="4"/>
          <w:sz w:val="28"/>
          <w:szCs w:val="28"/>
        </w:rPr>
        <w:t>осуществлении в границах Унечского муниципального района Брянской области муниципального жилищного контроля</w:t>
      </w:r>
      <w:r w:rsidRPr="00CD2EFE">
        <w:rPr>
          <w:rFonts w:ascii="Times New Roman" w:hAnsi="Times New Roman" w:cs="Times New Roman"/>
          <w:b/>
          <w:spacing w:val="4"/>
          <w:sz w:val="28"/>
          <w:szCs w:val="28"/>
        </w:rPr>
        <w:t xml:space="preserve"> на 202</w:t>
      </w:r>
      <w:r w:rsidRPr="00CD2EFE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>2</w:t>
      </w:r>
      <w:r w:rsidRPr="00CD2EFE">
        <w:rPr>
          <w:rFonts w:ascii="Times New Roman" w:hAnsi="Times New Roman" w:cs="Times New Roman"/>
          <w:b/>
          <w:spacing w:val="4"/>
          <w:sz w:val="28"/>
          <w:szCs w:val="28"/>
        </w:rPr>
        <w:t xml:space="preserve"> год</w:t>
      </w:r>
    </w:p>
    <w:p w:rsidR="00CC3338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3338" w:rsidRPr="003B7C5D" w:rsidRDefault="00CC3338" w:rsidP="00CC33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3338" w:rsidRPr="003B7C5D" w:rsidRDefault="00CC3338" w:rsidP="00CC3338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94"/>
      <w:bookmarkEnd w:id="2"/>
      <w:r w:rsidRPr="003B7C5D">
        <w:rPr>
          <w:rFonts w:ascii="Times New Roman" w:hAnsi="Times New Roman" w:cs="Times New Roman"/>
          <w:b/>
          <w:bCs/>
          <w:sz w:val="28"/>
          <w:szCs w:val="28"/>
        </w:rPr>
        <w:t>Раздел I.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CC3338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3338" w:rsidRPr="003B7C5D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Настоящая программа разработана в соответствии со статьей 44 Федерального закона от 31</w:t>
      </w:r>
      <w:r w:rsidR="00CD2EFE">
        <w:rPr>
          <w:rFonts w:ascii="Times New Roman" w:hAnsi="Times New Roman" w:cs="Times New Roman"/>
          <w:sz w:val="28"/>
          <w:szCs w:val="28"/>
        </w:rPr>
        <w:t>.07.</w:t>
      </w:r>
      <w:r>
        <w:rPr>
          <w:rFonts w:ascii="Times New Roman" w:hAnsi="Times New Roman" w:cs="Times New Roman"/>
          <w:sz w:val="28"/>
          <w:szCs w:val="28"/>
        </w:rPr>
        <w:t>2021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 w:rsidR="00CD2EFE">
        <w:rPr>
          <w:rFonts w:ascii="Times New Roman" w:hAnsi="Times New Roman" w:cs="Times New Roman"/>
          <w:sz w:val="28"/>
          <w:szCs w:val="28"/>
        </w:rPr>
        <w:t>.06.</w:t>
      </w:r>
      <w:r>
        <w:rPr>
          <w:rFonts w:ascii="Times New Roman" w:hAnsi="Times New Roman" w:cs="Times New Roman"/>
          <w:sz w:val="28"/>
          <w:szCs w:val="28"/>
        </w:rPr>
        <w:t>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ценностям при осуществлении </w:t>
      </w:r>
      <w:r w:rsidR="00CD2EFE">
        <w:rPr>
          <w:rFonts w:ascii="Times New Roman" w:eastAsia="Calibri" w:hAnsi="Times New Roman" w:cs="Times New Roman"/>
          <w:bCs/>
          <w:spacing w:val="4"/>
          <w:sz w:val="28"/>
          <w:szCs w:val="28"/>
        </w:rPr>
        <w:t>в границах</w:t>
      </w:r>
      <w:r w:rsidR="00CD2EFE" w:rsidRPr="003B7C5D">
        <w:rPr>
          <w:rFonts w:ascii="Times New Roman" w:eastAsia="Calibri" w:hAnsi="Times New Roman" w:cs="Times New Roman"/>
          <w:bCs/>
          <w:spacing w:val="4"/>
          <w:sz w:val="28"/>
          <w:szCs w:val="28"/>
        </w:rPr>
        <w:t xml:space="preserve"> </w:t>
      </w:r>
      <w:r w:rsidR="00CD2EFE" w:rsidRPr="003B7C5D">
        <w:rPr>
          <w:rFonts w:ascii="Times New Roman" w:hAnsi="Times New Roman" w:cs="Times New Roman"/>
          <w:bCs/>
          <w:color w:val="000000"/>
          <w:sz w:val="28"/>
          <w:szCs w:val="28"/>
        </w:rPr>
        <w:t>Унечского муниципального района Брянской области</w:t>
      </w:r>
      <w:r w:rsidR="00CD2E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жилищного</w:t>
      </w:r>
      <w:r w:rsidRPr="003B7C5D">
        <w:rPr>
          <w:rFonts w:ascii="Times New Roman" w:hAnsi="Times New Roman" w:cs="Times New Roman"/>
          <w:sz w:val="28"/>
          <w:szCs w:val="28"/>
        </w:rPr>
        <w:t xml:space="preserve"> контроля (</w:t>
      </w:r>
      <w:r w:rsidRPr="003B7C5D">
        <w:rPr>
          <w:rFonts w:ascii="Times New Roman" w:eastAsia="Calibri" w:hAnsi="Times New Roman" w:cs="Times New Roman"/>
          <w:sz w:val="28"/>
          <w:szCs w:val="28"/>
        </w:rPr>
        <w:t xml:space="preserve">далее – муниципальный </w:t>
      </w:r>
      <w:r>
        <w:rPr>
          <w:rFonts w:ascii="Times New Roman" w:eastAsia="Calibri" w:hAnsi="Times New Roman" w:cs="Times New Roman"/>
          <w:sz w:val="28"/>
          <w:szCs w:val="28"/>
        </w:rPr>
        <w:t>жилищный</w:t>
      </w:r>
      <w:r w:rsidRPr="003B7C5D">
        <w:rPr>
          <w:rFonts w:ascii="Times New Roman" w:eastAsia="Calibri" w:hAnsi="Times New Roman" w:cs="Times New Roman"/>
          <w:sz w:val="28"/>
          <w:szCs w:val="28"/>
        </w:rPr>
        <w:t xml:space="preserve"> контроль).</w:t>
      </w:r>
    </w:p>
    <w:p w:rsidR="00CC3338" w:rsidRDefault="00CC3338" w:rsidP="00CC3338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Согласно статьи</w:t>
      </w:r>
      <w:proofErr w:type="gramEnd"/>
      <w:r>
        <w:rPr>
          <w:rFonts w:ascii="Times New Roman" w:hAnsi="Times New Roman"/>
          <w:sz w:val="28"/>
          <w:szCs w:val="28"/>
        </w:rPr>
        <w:t xml:space="preserve"> 12 Устава муниципального образования «Унечский муниципальный район</w:t>
      </w:r>
      <w:r w:rsidR="00CD2EFE">
        <w:rPr>
          <w:rFonts w:ascii="Times New Roman" w:hAnsi="Times New Roman"/>
          <w:sz w:val="28"/>
          <w:szCs w:val="28"/>
        </w:rPr>
        <w:t xml:space="preserve"> Брянской области</w:t>
      </w:r>
      <w:r>
        <w:rPr>
          <w:rFonts w:ascii="Times New Roman" w:hAnsi="Times New Roman"/>
          <w:sz w:val="28"/>
          <w:szCs w:val="28"/>
        </w:rPr>
        <w:t xml:space="preserve">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  <w:bookmarkStart w:id="3" w:name="sub_17102"/>
    </w:p>
    <w:bookmarkEnd w:id="3"/>
    <w:p w:rsidR="00CC3338" w:rsidRPr="00730C5D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жилищный контроль </w:t>
      </w:r>
      <w:r w:rsidR="00CD2EFE">
        <w:rPr>
          <w:rFonts w:ascii="Times New Roman" w:hAnsi="Times New Roman"/>
          <w:sz w:val="28"/>
          <w:szCs w:val="28"/>
        </w:rPr>
        <w:t xml:space="preserve">осуществляется на основании </w:t>
      </w:r>
      <w:r w:rsidR="00CD2EFE" w:rsidRPr="00730C5D">
        <w:rPr>
          <w:rFonts w:ascii="Times New Roman" w:hAnsi="Times New Roman" w:cs="Times New Roman"/>
          <w:sz w:val="28"/>
          <w:szCs w:val="28"/>
        </w:rPr>
        <w:t>Постановлен</w:t>
      </w:r>
      <w:r w:rsidR="00CD2EFE">
        <w:rPr>
          <w:rFonts w:ascii="Times New Roman" w:hAnsi="Times New Roman" w:cs="Times New Roman"/>
          <w:sz w:val="28"/>
          <w:szCs w:val="28"/>
        </w:rPr>
        <w:t>ия</w:t>
      </w:r>
      <w:r w:rsidR="00CD2EFE" w:rsidRPr="00730C5D">
        <w:rPr>
          <w:rFonts w:ascii="Times New Roman" w:hAnsi="Times New Roman" w:cs="Times New Roman"/>
          <w:sz w:val="28"/>
          <w:szCs w:val="28"/>
        </w:rPr>
        <w:t xml:space="preserve"> администрации Унечского района </w:t>
      </w:r>
      <w:r w:rsidRPr="00525146">
        <w:rPr>
          <w:rFonts w:ascii="Times New Roman" w:hAnsi="Times New Roman" w:cs="Times New Roman"/>
          <w:sz w:val="28"/>
          <w:szCs w:val="28"/>
        </w:rPr>
        <w:t>от 11.01.2021 № 1 «Об</w:t>
      </w:r>
      <w:r w:rsidRPr="00730C5D">
        <w:rPr>
          <w:rFonts w:ascii="Times New Roman" w:hAnsi="Times New Roman" w:cs="Times New Roman"/>
          <w:sz w:val="28"/>
          <w:szCs w:val="28"/>
        </w:rPr>
        <w:t xml:space="preserve"> утверждении административного регламента осуществления муниципального </w:t>
      </w:r>
      <w:r>
        <w:rPr>
          <w:rFonts w:ascii="Times New Roman" w:hAnsi="Times New Roman" w:cs="Times New Roman"/>
          <w:sz w:val="28"/>
          <w:szCs w:val="28"/>
        </w:rPr>
        <w:t>жилищного</w:t>
      </w:r>
      <w:r w:rsidRPr="00730C5D">
        <w:rPr>
          <w:rFonts w:ascii="Times New Roman" w:hAnsi="Times New Roman" w:cs="Times New Roman"/>
          <w:sz w:val="28"/>
          <w:szCs w:val="28"/>
        </w:rPr>
        <w:t xml:space="preserve"> контроля»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дополнениями);</w:t>
      </w:r>
    </w:p>
    <w:p w:rsidR="00CC3338" w:rsidRPr="007C553C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3C">
        <w:rPr>
          <w:rFonts w:ascii="Times New Roman" w:hAnsi="Times New Roman" w:cs="Times New Roman"/>
          <w:color w:val="000000"/>
          <w:sz w:val="28"/>
          <w:szCs w:val="28"/>
        </w:rPr>
        <w:t>Предметом муниципального жилищного контроля является проверка</w:t>
      </w:r>
      <w:r w:rsidRPr="007C553C">
        <w:rPr>
          <w:rFonts w:ascii="Times New Roman" w:hAnsi="Times New Roman" w:cs="Times New Roman"/>
          <w:sz w:val="28"/>
          <w:szCs w:val="28"/>
        </w:rPr>
        <w:t xml:space="preserve"> соблюдения юридическими лицами, индивидуальными предпринимателями и гражданами установленных в отношении муниципального жилищного фонда федеральными законами и законами Брянской области в сфере жилищных отношений, а также муниципальными правовыми актами обязательных требований:</w:t>
      </w:r>
    </w:p>
    <w:p w:rsidR="00CC3338" w:rsidRPr="007C553C" w:rsidRDefault="00CC3338" w:rsidP="00CC33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3C">
        <w:rPr>
          <w:rFonts w:ascii="Times New Roman" w:hAnsi="Times New Roman" w:cs="Times New Roman"/>
          <w:sz w:val="28"/>
          <w:szCs w:val="28"/>
        </w:rPr>
        <w:t>использования и сохранности муниципального жилищного фонда;</w:t>
      </w:r>
    </w:p>
    <w:p w:rsidR="00CC3338" w:rsidRPr="007C553C" w:rsidRDefault="00CC3338" w:rsidP="00CC33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3C">
        <w:rPr>
          <w:rFonts w:ascii="Times New Roman" w:hAnsi="Times New Roman" w:cs="Times New Roman"/>
          <w:sz w:val="28"/>
          <w:szCs w:val="28"/>
        </w:rPr>
        <w:t>использования и содержания общего имущества собственников помещений в многоквартирных домах, в составе которых находится муниципальный жилищный фонд, выполнения работ по его содержанию и ремонту;</w:t>
      </w:r>
    </w:p>
    <w:p w:rsidR="00CC3338" w:rsidRPr="007C553C" w:rsidRDefault="00CC3338" w:rsidP="00CC33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3C">
        <w:rPr>
          <w:rFonts w:ascii="Times New Roman" w:hAnsi="Times New Roman" w:cs="Times New Roman"/>
          <w:sz w:val="28"/>
          <w:szCs w:val="28"/>
        </w:rPr>
        <w:t>соблюдения правил пользования жилыми помещениями нанимателем и (или) проживающими совместно с ним членами его семьи, в том числе использования жилого помещения по назначению;</w:t>
      </w:r>
    </w:p>
    <w:p w:rsidR="00CC3338" w:rsidRPr="007C553C" w:rsidRDefault="00CC3338" w:rsidP="00CC33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3C">
        <w:rPr>
          <w:rFonts w:ascii="Times New Roman" w:hAnsi="Times New Roman" w:cs="Times New Roman"/>
          <w:sz w:val="28"/>
          <w:szCs w:val="28"/>
        </w:rPr>
        <w:lastRenderedPageBreak/>
        <w:t>предоставления коммунальных услуг в многоквартирных домах, в составе которых находится муниципальный жилищный фонд;</w:t>
      </w:r>
    </w:p>
    <w:p w:rsidR="00CC3338" w:rsidRPr="007C553C" w:rsidRDefault="00CC3338" w:rsidP="00CC3338">
      <w:pPr>
        <w:pStyle w:val="1"/>
        <w:tabs>
          <w:tab w:val="left" w:pos="-180"/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553C">
        <w:rPr>
          <w:rFonts w:ascii="Times New Roman" w:hAnsi="Times New Roman"/>
          <w:sz w:val="28"/>
          <w:szCs w:val="28"/>
        </w:rPr>
        <w:t>соблюдения энергетической эффективности и оснащенности помещений многоквартирных домов, в составе которых находится муниципальный жилищный фонд, приборами учета используемых энергетических ресурсов.</w:t>
      </w:r>
    </w:p>
    <w:p w:rsidR="00CC3338" w:rsidRPr="007C553C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C553C">
        <w:rPr>
          <w:rFonts w:ascii="Times New Roman" w:hAnsi="Times New Roman" w:cs="Times New Roman"/>
          <w:sz w:val="28"/>
          <w:szCs w:val="28"/>
        </w:rPr>
        <w:t>лановые проверки юридически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C553C">
        <w:rPr>
          <w:rFonts w:ascii="Times New Roman" w:hAnsi="Times New Roman" w:cs="Times New Roman"/>
          <w:sz w:val="28"/>
          <w:szCs w:val="28"/>
        </w:rPr>
        <w:t xml:space="preserve"> лиц, индивидуальных предпринимателей, граждан не проводились, так как не были запланированы на 2020 год.</w:t>
      </w:r>
    </w:p>
    <w:p w:rsidR="00CC3338" w:rsidRPr="007C553C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C553C">
        <w:rPr>
          <w:rFonts w:ascii="Times New Roman" w:hAnsi="Times New Roman" w:cs="Times New Roman"/>
          <w:sz w:val="28"/>
          <w:szCs w:val="28"/>
        </w:rPr>
        <w:t>неплановые проверки не проводились в связи с отсутствием обращений граждан о нарушении их прав и отсутствия угрозы причинения вреда жизни, здоровью граждан, вреда животным, растениям, окружающей среде, объектам культурного наследия, а также угрозы чрезвычайных ситуаций природного и техногенного характера.</w:t>
      </w:r>
    </w:p>
    <w:p w:rsidR="00CC3338" w:rsidRDefault="00CC3338" w:rsidP="00CC333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рамках развития и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профилактической деятельности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Унечского муниципального района Брянской области 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CC3338" w:rsidRDefault="00CC3338" w:rsidP="00CC333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и размеща</w:t>
      </w:r>
      <w:r>
        <w:rPr>
          <w:rFonts w:ascii="Times New Roman" w:eastAsia="Calibri" w:hAnsi="Times New Roman" w:cs="Times New Roman"/>
          <w:sz w:val="28"/>
          <w:szCs w:val="28"/>
        </w:rPr>
        <w:t>лись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в информационно-телекоммуникационной сети «Интернет» (далее - официальный сайт администрации) перечн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осуществлению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жилищного контроля</w:t>
      </w:r>
      <w:r>
        <w:rPr>
          <w:rFonts w:ascii="Times New Roman" w:hAnsi="Times New Roman" w:cs="Times New Roman"/>
          <w:sz w:val="28"/>
          <w:szCs w:val="28"/>
        </w:rPr>
        <w:t>, а также текст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соответствующих нормативных правовых актов;</w:t>
      </w:r>
    </w:p>
    <w:p w:rsidR="00CC3338" w:rsidRDefault="00CC3338" w:rsidP="00CC3338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и размеща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лись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по осуществлению </w:t>
      </w:r>
      <w:r>
        <w:rPr>
          <w:rFonts w:ascii="Times New Roman" w:eastAsia="Calibri" w:hAnsi="Times New Roman" w:cs="Times New Roman"/>
          <w:sz w:val="28"/>
          <w:szCs w:val="28"/>
        </w:rPr>
        <w:t>муниципальн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жилищного контрол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я;</w:t>
      </w:r>
    </w:p>
    <w:p w:rsidR="00CC3338" w:rsidRDefault="00CC3338" w:rsidP="00CC3338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размещенные на официальном сайте администрации 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 принимаемых подконтрольными субъектами в целях недопущения нарушений данных требований;</w:t>
      </w:r>
    </w:p>
    <w:p w:rsidR="00CC3338" w:rsidRDefault="00CC3338" w:rsidP="00CC3338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CC3338" w:rsidRDefault="00CC3338" w:rsidP="00CC3338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необходимости обобщалась и анализировалась правоприменительная практика контрольной деятельности, в рамках осуществления 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жилищного </w:t>
      </w:r>
      <w:r>
        <w:rPr>
          <w:rFonts w:ascii="Times New Roman" w:hAnsi="Times New Roman" w:cs="Times New Roman"/>
          <w:sz w:val="28"/>
          <w:szCs w:val="28"/>
        </w:rPr>
        <w:t>контроля и размещался обзор правоприменительной практики на официальном сайте администрации;</w:t>
      </w:r>
    </w:p>
    <w:p w:rsidR="00CC3338" w:rsidRDefault="00CC3338" w:rsidP="00CC3338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CC3338" w:rsidRDefault="00CC3338" w:rsidP="00CC3338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осуществлялось консультирование по вопросам соблюдения обязательных требований, требований, установленных муниципальными правовыми актами;</w:t>
      </w:r>
    </w:p>
    <w:p w:rsidR="00CC3338" w:rsidRPr="00525146" w:rsidRDefault="00CC3338" w:rsidP="00CD2E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146">
        <w:rPr>
          <w:rFonts w:ascii="Times New Roman" w:hAnsi="Times New Roman" w:cs="Times New Roman"/>
          <w:sz w:val="28"/>
          <w:szCs w:val="28"/>
        </w:rPr>
        <w:t xml:space="preserve">Среди часто встречающихся нарушений требований законодательства в жилищной сфере на территории Российской Федерации является - ненадлежащее содержание общедомового имущества многоквартирных домов организациями, осуществляющими обслуживание данными домами. </w:t>
      </w:r>
    </w:p>
    <w:p w:rsidR="00CC3338" w:rsidRPr="00525146" w:rsidRDefault="00CC3338" w:rsidP="00CC3338">
      <w:pPr>
        <w:pStyle w:val="a5"/>
        <w:spacing w:beforeAutospacing="0" w:after="0" w:afterAutospacing="0"/>
        <w:ind w:right="0" w:firstLine="709"/>
        <w:rPr>
          <w:sz w:val="28"/>
          <w:szCs w:val="28"/>
        </w:rPr>
      </w:pPr>
      <w:proofErr w:type="gramStart"/>
      <w:r w:rsidRPr="00525146">
        <w:rPr>
          <w:sz w:val="28"/>
          <w:szCs w:val="28"/>
        </w:rPr>
        <w:lastRenderedPageBreak/>
        <w:t xml:space="preserve">С целью недопущения нарушений обязательных требований действующего законодательства организациям, осуществляющим предпринимательскую деятельность по управлению многоквартирными домами необходимо выполнять работы по обслуживанию общедомового имущества в соответствии с требованиями Жилищного кодекса РФ, </w:t>
      </w:r>
      <w:hyperlink r:id="rId6" w:history="1">
        <w:r w:rsidRPr="00CD2EFE">
          <w:rPr>
            <w:rStyle w:val="a4"/>
            <w:color w:val="auto"/>
            <w:sz w:val="28"/>
            <w:szCs w:val="28"/>
            <w:u w:val="none"/>
          </w:rPr>
          <w:t>Правил</w:t>
        </w:r>
      </w:hyperlink>
      <w:r w:rsidRPr="00525146">
        <w:rPr>
          <w:sz w:val="28"/>
          <w:szCs w:val="28"/>
        </w:rPr>
        <w:t xml:space="preserve"> содержания общего имущества в многоквартирном доме, утвержденных Постановлением Правительства РФ от 13.08.2006 № 491, Минимального </w:t>
      </w:r>
      <w:hyperlink r:id="rId7" w:history="1">
        <w:r w:rsidRPr="00CD2EFE">
          <w:rPr>
            <w:rStyle w:val="a4"/>
            <w:color w:val="auto"/>
            <w:sz w:val="28"/>
            <w:szCs w:val="28"/>
            <w:u w:val="none"/>
          </w:rPr>
          <w:t>перечня</w:t>
        </w:r>
      </w:hyperlink>
      <w:r w:rsidRPr="00CD2EFE">
        <w:rPr>
          <w:color w:val="auto"/>
          <w:sz w:val="28"/>
          <w:szCs w:val="28"/>
        </w:rPr>
        <w:t xml:space="preserve"> </w:t>
      </w:r>
      <w:r w:rsidRPr="00525146">
        <w:rPr>
          <w:sz w:val="28"/>
          <w:szCs w:val="28"/>
        </w:rPr>
        <w:t>услуг и работ, необходимых для обеспечения надлежащего содержания общего имущества в многоквартирном доме, утвержденного</w:t>
      </w:r>
      <w:proofErr w:type="gramEnd"/>
      <w:r w:rsidRPr="00525146">
        <w:rPr>
          <w:sz w:val="28"/>
          <w:szCs w:val="28"/>
        </w:rPr>
        <w:t xml:space="preserve"> Постановлением Правительства РФ от 03.04.2013 № 290, Правил и норм технической эксплуатации жилищного фонда, утвержденных Постановлением Госстроя от 27.09.2003 № 170,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06.05.2011 № 354, а также заключенных с собственниками договоров управления многоквартирными домами.</w:t>
      </w:r>
    </w:p>
    <w:p w:rsidR="00CC3338" w:rsidRPr="00525146" w:rsidRDefault="00CC3338" w:rsidP="00CC3338">
      <w:pPr>
        <w:pStyle w:val="a5"/>
        <w:spacing w:beforeAutospacing="0" w:after="0" w:afterAutospacing="0"/>
        <w:ind w:right="0" w:firstLine="709"/>
        <w:rPr>
          <w:sz w:val="28"/>
          <w:szCs w:val="28"/>
        </w:rPr>
      </w:pPr>
      <w:r w:rsidRPr="00525146">
        <w:rPr>
          <w:sz w:val="28"/>
          <w:szCs w:val="28"/>
        </w:rPr>
        <w:t>В вышеприведенных нормах законодательства указаны необходимые работы для надлежащего содержания общего имущества многоквартирных домов, их объемы, периодичность, порядок предоставления коммунальных услуг.  </w:t>
      </w:r>
    </w:p>
    <w:p w:rsidR="00CC3338" w:rsidRPr="00525146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146">
        <w:rPr>
          <w:rFonts w:ascii="Times New Roman" w:hAnsi="Times New Roman" w:cs="Times New Roman"/>
          <w:sz w:val="28"/>
          <w:szCs w:val="28"/>
        </w:rPr>
        <w:t>Для предотвращения штрафных санкций администрация Унечского района рекомендует организациям, осуществляющим обслуживание многоквартирных домов, соблюдать требования действующего законодательства, а также своевременно принимать необходимые меры на поступающие обращения и жалобы собственников помещений домов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3338" w:rsidRDefault="00CC3338" w:rsidP="00CC3338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bookmarkStart w:id="4" w:name="Par175"/>
      <w:bookmarkEnd w:id="4"/>
    </w:p>
    <w:p w:rsidR="00CC3338" w:rsidRPr="002805B6" w:rsidRDefault="00CC3338" w:rsidP="00CC3338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II. Цели и задачи реализации программы профилактики</w:t>
      </w:r>
    </w:p>
    <w:p w:rsidR="00CC3338" w:rsidRDefault="00CC3338" w:rsidP="00CC3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3338" w:rsidRPr="002805B6" w:rsidRDefault="00CC3338" w:rsidP="00CC3338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CC3338" w:rsidRDefault="00CC3338" w:rsidP="00CC3338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CC3338" w:rsidRDefault="00CC3338" w:rsidP="00CC33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CC3338" w:rsidRDefault="00CC3338" w:rsidP="00CC33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CC3338" w:rsidRDefault="00CC3338" w:rsidP="00CC33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C3338" w:rsidRDefault="00CC3338" w:rsidP="00CC3338">
      <w:pPr>
        <w:pStyle w:val="a3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CC3338" w:rsidRPr="002805B6" w:rsidRDefault="00CC3338" w:rsidP="00CC3338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CC3338" w:rsidRDefault="00CC3338" w:rsidP="00CC333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C3338" w:rsidRDefault="00CC3338" w:rsidP="00CC333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CC3338" w:rsidRDefault="00CC3338" w:rsidP="00CC333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Повышение правосознания и правовой культуры руководителей юридических лиц, индивидуальных предпринимателей и граждан;</w:t>
      </w:r>
    </w:p>
    <w:p w:rsidR="00CC3338" w:rsidRDefault="00CC3338" w:rsidP="00CC333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CC3338" w:rsidRDefault="00CC3338" w:rsidP="00CC333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CC3338" w:rsidRDefault="00CC3338" w:rsidP="00CC333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риска; </w:t>
      </w:r>
    </w:p>
    <w:p w:rsidR="00CC3338" w:rsidRDefault="00CC3338" w:rsidP="00CC3338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CC3338" w:rsidRPr="002805B6" w:rsidRDefault="00CC3338" w:rsidP="00CC3338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III. Перечень профилактических мероприятий, сроки (периодичность) их проведения</w:t>
      </w:r>
    </w:p>
    <w:p w:rsidR="00CC3338" w:rsidRDefault="00CC3338" w:rsidP="00CC3338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41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614"/>
        <w:gridCol w:w="2977"/>
        <w:gridCol w:w="4253"/>
      </w:tblGrid>
      <w:tr w:rsidR="00CC3338" w:rsidTr="00CD2EF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Срок исполнения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CC3338" w:rsidTr="00CD2EF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CD2EF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постоянно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Pr="007674CD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674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 района, сектор контроля администрации Унечского района</w:t>
            </w:r>
          </w:p>
        </w:tc>
      </w:tr>
      <w:tr w:rsidR="00CC3338" w:rsidTr="00CD2EF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CD2EF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Pr="00F368D7" w:rsidRDefault="00CC3338" w:rsidP="00CD2EFE">
            <w:pPr>
              <w:pStyle w:val="ConsPlusNormal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F36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июля года, следующего за отчетным годом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Pr="007674CD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674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 района, сектор контроля администрации Унечского района</w:t>
            </w:r>
          </w:p>
        </w:tc>
      </w:tr>
      <w:tr w:rsidR="00CC3338" w:rsidTr="00CD2EF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CD2EF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Объявление предостережений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CD2EF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Pr="007674CD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674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 района, сектор контроля администрации Унечского района</w:t>
            </w:r>
          </w:p>
        </w:tc>
      </w:tr>
      <w:tr w:rsidR="00CC3338" w:rsidTr="00CD2EFE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CD2EF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Консультирование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CD2EF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 мере обращения подконтрольных субъектов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Pr="007674CD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674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 района, сектор контроля администрации Унечского района</w:t>
            </w:r>
          </w:p>
        </w:tc>
      </w:tr>
      <w:tr w:rsidR="00CC3338" w:rsidTr="00CD2EFE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CD2EF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Профилактический визит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Pr="00F368D7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IV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квартал</w:t>
            </w:r>
            <w:proofErr w:type="spellEnd"/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Pr="007674CD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674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 района, сектор контроля администрации Унечского района</w:t>
            </w:r>
          </w:p>
        </w:tc>
      </w:tr>
    </w:tbl>
    <w:p w:rsidR="00CC3338" w:rsidRDefault="00CC3338" w:rsidP="00CC3338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</w:p>
    <w:p w:rsidR="00CC3338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осуществляется должностным лицом, уполномоченным осуществлять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жилищный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CC3338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Консультирование осуществляется в устной или письменной форме по следующим вопросам:</w:t>
      </w:r>
    </w:p>
    <w:p w:rsidR="00CC3338" w:rsidRPr="00963C40" w:rsidRDefault="00CC3338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1) организация и осуществление 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жилищного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контроля;</w:t>
      </w:r>
    </w:p>
    <w:p w:rsidR="00CC3338" w:rsidRPr="00963C40" w:rsidRDefault="00CC3338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2) порядок осуществления контрольных мероприятий, установленных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>положением по осуществлению муниципального жилищного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контроля в границах Унечского муниципального района Брянской области, утвержденным решением Унечского районного </w:t>
      </w:r>
      <w:r>
        <w:rPr>
          <w:rFonts w:ascii="Times New Roman" w:hAnsi="Times New Roman" w:cs="Times New Roman"/>
          <w:sz w:val="28"/>
          <w:szCs w:val="28"/>
        </w:rPr>
        <w:t xml:space="preserve">Совета народных депутатов от </w:t>
      </w:r>
      <w:r w:rsidR="0024245A">
        <w:rPr>
          <w:rFonts w:ascii="Times New Roman" w:hAnsi="Times New Roman" w:cs="Times New Roman"/>
          <w:sz w:val="28"/>
          <w:szCs w:val="28"/>
        </w:rPr>
        <w:t>03.12.2021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635ECD">
        <w:rPr>
          <w:rFonts w:ascii="Times New Roman" w:hAnsi="Times New Roman" w:cs="Times New Roman"/>
          <w:sz w:val="28"/>
          <w:szCs w:val="28"/>
        </w:rPr>
        <w:t xml:space="preserve"> </w:t>
      </w:r>
      <w:r w:rsidR="0024245A">
        <w:rPr>
          <w:rFonts w:ascii="Times New Roman" w:hAnsi="Times New Roman" w:cs="Times New Roman"/>
          <w:sz w:val="28"/>
          <w:szCs w:val="28"/>
        </w:rPr>
        <w:t>6-144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C3338" w:rsidRPr="00963C40" w:rsidRDefault="00CC3338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3) порядок обжалования действий (бездействия) должностных лиц, уполномоченных осуществлять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жилищный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контроль;</w:t>
      </w:r>
    </w:p>
    <w:p w:rsidR="00CC3338" w:rsidRDefault="00CC3338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3338" w:rsidRDefault="00CC3338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CC3338" w:rsidRPr="00D937BE" w:rsidRDefault="00CC3338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в письменной форме осуществляется должностным лицом, уполномоченным осуществлять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жилищный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контроль, в следующих случаях:</w:t>
      </w:r>
    </w:p>
    <w:p w:rsidR="00CC3338" w:rsidRPr="00963C40" w:rsidRDefault="00CC3338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CC3338" w:rsidRPr="00963C40" w:rsidRDefault="00CC3338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CC3338" w:rsidRDefault="00CC3338" w:rsidP="00CC333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CC3338" w:rsidRDefault="00CC3338" w:rsidP="00CC3338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CC3338" w:rsidRPr="00D937BE" w:rsidRDefault="00CC3338" w:rsidP="00CC3338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937BE">
        <w:rPr>
          <w:rFonts w:ascii="Times New Roman" w:hAnsi="Times New Roman" w:cs="Times New Roman"/>
          <w:b/>
          <w:bCs/>
          <w:sz w:val="28"/>
          <w:szCs w:val="28"/>
        </w:rPr>
        <w:t>Раздел IV. Показатели результативности и эффективности программы профилактики</w:t>
      </w:r>
    </w:p>
    <w:p w:rsidR="00CC3338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7088"/>
        <w:gridCol w:w="2557"/>
      </w:tblGrid>
      <w:tr w:rsidR="00CC3338" w:rsidTr="00CD2EFE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CC3338" w:rsidTr="00CD2EFE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CD2EF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CC3338" w:rsidTr="00CD2EFE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CD2EF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CC3338" w:rsidTr="00CD2EFE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CD2EF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мероприятия, проведенного контрольным органом</w:t>
            </w:r>
          </w:p>
        </w:tc>
      </w:tr>
    </w:tbl>
    <w:p w:rsidR="00CC3338" w:rsidRDefault="00CC3338" w:rsidP="00CC333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04C1" w:rsidRPr="00CC3338" w:rsidRDefault="00F404C1" w:rsidP="00CC3338"/>
    <w:sectPr w:rsidR="00F404C1" w:rsidRPr="00CC3338" w:rsidSect="00CD2EFE">
      <w:pgSz w:w="11906" w:h="16838"/>
      <w:pgMar w:top="993" w:right="567" w:bottom="426" w:left="993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68C"/>
    <w:rsid w:val="000A3582"/>
    <w:rsid w:val="000F368C"/>
    <w:rsid w:val="002361ED"/>
    <w:rsid w:val="0024245A"/>
    <w:rsid w:val="002E42F8"/>
    <w:rsid w:val="003736CC"/>
    <w:rsid w:val="00635ECD"/>
    <w:rsid w:val="006B224D"/>
    <w:rsid w:val="00793504"/>
    <w:rsid w:val="00A54F05"/>
    <w:rsid w:val="00CC3338"/>
    <w:rsid w:val="00CD2EFE"/>
    <w:rsid w:val="00F40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582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582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styleId="a4">
    <w:name w:val="Hyperlink"/>
    <w:uiPriority w:val="99"/>
    <w:rsid w:val="000A3582"/>
    <w:rPr>
      <w:color w:val="0000FF"/>
      <w:u w:val="single"/>
    </w:rPr>
  </w:style>
  <w:style w:type="paragraph" w:styleId="a5">
    <w:name w:val="Normal (Web)"/>
    <w:basedOn w:val="a"/>
    <w:uiPriority w:val="99"/>
    <w:unhideWhenUsed/>
    <w:qFormat/>
    <w:rsid w:val="00CC3338"/>
    <w:pPr>
      <w:suppressAutoHyphens w:val="0"/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CC333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CC3338"/>
    <w:pPr>
      <w:suppressAutoHyphens w:val="0"/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DD02857A4884E4F24C7F8910C8DBBFB22AA21DA7F9AF4F264C5D67364D8A54F4FA6B92A700B1B57FT5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1DD02857A4884E4F24C7F8910C8DBBFB228A715A2FFAF4F264C5D67364D8A54F4FA6B92A700B1B67FT6N" TargetMode="External"/><Relationship Id="rId5" Type="http://schemas.openxmlformats.org/officeDocument/2006/relationships/hyperlink" Target="http://www.unradm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2103</Words>
  <Characters>11990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Пилипушко М.А.</cp:lastModifiedBy>
  <cp:revision>2</cp:revision>
  <dcterms:created xsi:type="dcterms:W3CDTF">2021-12-17T07:41:00Z</dcterms:created>
  <dcterms:modified xsi:type="dcterms:W3CDTF">2021-12-17T07:41:00Z</dcterms:modified>
</cp:coreProperties>
</file>